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916E" w14:textId="77777777" w:rsidR="00AF2BAE" w:rsidRPr="00AF2BAE" w:rsidRDefault="00AF2BAE" w:rsidP="00AF2BAE">
      <w:r w:rsidRPr="00AF2BAE">
        <w:t>Проект Nº BG05SFPR002-1.004-2346-C01</w:t>
      </w:r>
    </w:p>
    <w:p w14:paraId="14171E3A" w14:textId="77777777" w:rsidR="00AF2BAE" w:rsidRPr="00AF2BAE" w:rsidRDefault="00AF2BAE" w:rsidP="00AF2BAE">
      <w:r w:rsidRPr="00AF2BAE">
        <w:t>Адаптирана работна среда в “Металинвест Ремко” ЕООД</w:t>
      </w:r>
    </w:p>
    <w:p w14:paraId="55EF54CF" w14:textId="77777777" w:rsidR="00AF2BAE" w:rsidRPr="00AF2BAE" w:rsidRDefault="00AF2BAE" w:rsidP="00AF2BAE">
      <w:r w:rsidRPr="00AF2BAE">
        <w:t>Основна цел: „Осъществяване на прехода към климатично неутрална икономика и променящите се модели на работа чрез прилагане на ефективни мерки за подобряване на достъпа до трудова заетост на качествени работни места и адаптиране към промените в работната среда.”</w:t>
      </w:r>
    </w:p>
    <w:p w14:paraId="59957CD0" w14:textId="77777777" w:rsidR="00AF2BAE" w:rsidRPr="00AF2BAE" w:rsidRDefault="00AF2BAE" w:rsidP="00AF2BAE">
      <w:r w:rsidRPr="00AF2BAE">
        <w:t>Очаквани резултати: Подобряване на здравословната и безопасна работна среда в дружеството, постигане на устойчиви условия на труд за всички работници, спомагайки за намаляване на рисковете за здравето на работното място и за подобряване на стандартите за здравословни и безопасни условия на труд.</w:t>
      </w:r>
      <w:r w:rsidRPr="00AF2BAE">
        <w:br/>
        <w:t>Бенефициент: „МЕТАЛИНВЕСТ-РЕМКО” ЕООД</w:t>
      </w:r>
      <w:r w:rsidRPr="00AF2BAE">
        <w:br/>
        <w:t>Начало на проекта: 12.12.2024 г.</w:t>
      </w:r>
      <w:r w:rsidRPr="00AF2BAE">
        <w:br/>
        <w:t>Край на проекта: 12.06.2026 г.</w:t>
      </w:r>
    </w:p>
    <w:p w14:paraId="56E21BD1" w14:textId="77777777" w:rsidR="00AF2BAE" w:rsidRPr="00AF2BAE" w:rsidRDefault="00AF2BAE" w:rsidP="00AF2BAE">
      <w:r w:rsidRPr="00AF2BAE">
        <w:t>Обща стойност на проекта: 391 050,00 лв., от които 332 392,50 лв. европейско финансиране и 58 657,50 лв. – национално финансиране.</w:t>
      </w:r>
      <w:r w:rsidRPr="00AF2BAE">
        <w:br/>
        <w:t>Проектът е финансиран по Програма „Развитие на човешките ресурси” 2021-2027, съфинансирана от Европейския съюз.</w:t>
      </w:r>
    </w:p>
    <w:p w14:paraId="15234DA4" w14:textId="46A17E34" w:rsidR="005A2D21" w:rsidRPr="0043731C" w:rsidRDefault="005A2D21" w:rsidP="0043731C"/>
    <w:sectPr w:rsidR="005A2D21" w:rsidRPr="0043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63"/>
    <w:rsid w:val="003161C1"/>
    <w:rsid w:val="0043731C"/>
    <w:rsid w:val="00480B63"/>
    <w:rsid w:val="005A2D21"/>
    <w:rsid w:val="00872DFC"/>
    <w:rsid w:val="00AF2BAE"/>
    <w:rsid w:val="00E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2A4F"/>
  <w15:chartTrackingRefBased/>
  <w15:docId w15:val="{C7CC6FFA-1944-4D2F-B1D2-3077430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2</cp:revision>
  <dcterms:created xsi:type="dcterms:W3CDTF">2026-06-01T13:37:00Z</dcterms:created>
  <dcterms:modified xsi:type="dcterms:W3CDTF">2026-06-01T13:37:00Z</dcterms:modified>
</cp:coreProperties>
</file>