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67B1" w14:textId="77777777" w:rsidR="00F87BC1" w:rsidRPr="00F87BC1" w:rsidRDefault="00F87BC1" w:rsidP="00F87BC1">
      <w:r w:rsidRPr="00F87BC1">
        <w:t>Проект: BG-RRP-3.004-0666 Технологична модернизация в предприятието Възложител: МЕТАЛИНВЕСТ-РЕМКО ЕООД</w:t>
      </w:r>
    </w:p>
    <w:p w14:paraId="624ACF56" w14:textId="77777777" w:rsidR="00F87BC1" w:rsidRPr="00F87BC1" w:rsidRDefault="00F87BC1" w:rsidP="00F87BC1">
      <w:r w:rsidRPr="00F87BC1">
        <w:t>Процедура с предмет: Доставка на машина за лазерно рязане – 1 бр. Прогнозна стойност: 2 054 000.00 лева без ДДС</w:t>
      </w:r>
    </w:p>
    <w:p w14:paraId="6B00EE81" w14:textId="77777777" w:rsidR="00F87BC1" w:rsidRPr="00F87BC1" w:rsidRDefault="00F87BC1" w:rsidP="00F87BC1">
      <w:r w:rsidRPr="00F87BC1">
        <w:t>Дата на обявяване: 02.08.2023 г.</w:t>
      </w:r>
    </w:p>
    <w:p w14:paraId="1DCACA05" w14:textId="77777777" w:rsidR="00F87BC1" w:rsidRPr="00F87BC1" w:rsidRDefault="00F87BC1" w:rsidP="00F87BC1">
      <w:r w:rsidRPr="00F87BC1">
        <w:t>Краен срок за подаване на оферти: 09.08.2023 г.</w:t>
      </w:r>
    </w:p>
    <w:p w14:paraId="52741D9B" w14:textId="77777777" w:rsidR="005A2D21" w:rsidRDefault="005A2D21"/>
    <w:sectPr w:rsidR="005A2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C1"/>
    <w:rsid w:val="003161C1"/>
    <w:rsid w:val="005A2D21"/>
    <w:rsid w:val="00872DFC"/>
    <w:rsid w:val="00F8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033B"/>
  <w15:chartTrackingRefBased/>
  <w15:docId w15:val="{CC755A61-1FD2-48A5-820D-C05C541F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B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B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B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B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B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B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B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B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B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B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B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Стойчо РУСЕНОВ</dc:creator>
  <cp:keywords/>
  <dc:description/>
  <cp:lastModifiedBy>Стойчо РУСЕНОВ</cp:lastModifiedBy>
  <cp:revision>1</cp:revision>
  <dcterms:created xsi:type="dcterms:W3CDTF">2026-06-01T13:33:00Z</dcterms:created>
  <dcterms:modified xsi:type="dcterms:W3CDTF">2026-06-01T13:34:00Z</dcterms:modified>
</cp:coreProperties>
</file>